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383" w:rsidRDefault="00110383" w:rsidP="00110383">
      <w:pPr>
        <w:spacing w:after="0" w:line="240"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ПРЕГЛЕД ОДРЕДАБА КРИВИЧНОГ ЗАКОНИКА КОЈЕ СЕ МЕЊАЈУ ОДНОСНО ДОПУЊУЈУ</w:t>
      </w:r>
    </w:p>
    <w:p w:rsidR="00110383" w:rsidRDefault="00110383" w:rsidP="00110383">
      <w:pPr>
        <w:spacing w:after="0" w:line="240" w:lineRule="auto"/>
        <w:jc w:val="center"/>
        <w:rPr>
          <w:rFonts w:ascii="Times New Roman" w:hAnsi="Times New Roman" w:cs="Times New Roman"/>
          <w:sz w:val="24"/>
          <w:szCs w:val="24"/>
          <w:lang w:val="sr-Cyrl-CS"/>
        </w:rPr>
      </w:pPr>
    </w:p>
    <w:p w:rsidR="00110383" w:rsidRDefault="00110383" w:rsidP="00110383">
      <w:pPr>
        <w:spacing w:after="0" w:line="240" w:lineRule="auto"/>
        <w:jc w:val="center"/>
        <w:rPr>
          <w:rFonts w:ascii="Times New Roman" w:hAnsi="Times New Roman" w:cs="Times New Roman"/>
          <w:sz w:val="24"/>
          <w:szCs w:val="24"/>
          <w:lang w:val="sr-Cyrl-CS"/>
        </w:rPr>
      </w:pPr>
    </w:p>
    <w:p w:rsidR="00110383" w:rsidRPr="00AC72FA" w:rsidRDefault="00110383" w:rsidP="00110383">
      <w:pPr>
        <w:shd w:val="clear" w:color="auto" w:fill="FFFFFF"/>
        <w:spacing w:after="0" w:line="240" w:lineRule="auto"/>
        <w:jc w:val="center"/>
        <w:rPr>
          <w:rFonts w:ascii="Times New Roman" w:eastAsia="Times New Roman" w:hAnsi="Times New Roman" w:cs="Times New Roman"/>
          <w:bCs/>
          <w:iCs/>
          <w:sz w:val="24"/>
          <w:szCs w:val="24"/>
        </w:rPr>
      </w:pPr>
      <w:r w:rsidRPr="00AC72FA">
        <w:rPr>
          <w:rFonts w:ascii="Times New Roman" w:eastAsia="Times New Roman" w:hAnsi="Times New Roman" w:cs="Times New Roman"/>
          <w:bCs/>
          <w:iCs/>
          <w:sz w:val="24"/>
          <w:szCs w:val="24"/>
        </w:rPr>
        <w:t>Вишеструки поврат</w:t>
      </w:r>
    </w:p>
    <w:p w:rsidR="00110383" w:rsidRPr="00AC72FA" w:rsidRDefault="00110383" w:rsidP="00110383">
      <w:pPr>
        <w:shd w:val="clear" w:color="auto" w:fill="FFFFFF"/>
        <w:spacing w:after="0" w:line="240" w:lineRule="auto"/>
        <w:ind w:firstLine="475"/>
        <w:jc w:val="both"/>
        <w:rPr>
          <w:rFonts w:ascii="Times New Roman" w:eastAsia="Times New Roman" w:hAnsi="Times New Roman" w:cs="Times New Roman"/>
          <w:bCs/>
          <w:i/>
          <w:iCs/>
          <w:sz w:val="24"/>
          <w:szCs w:val="24"/>
        </w:rPr>
      </w:pPr>
    </w:p>
    <w:p w:rsidR="00110383" w:rsidRPr="00AC72FA" w:rsidRDefault="00110383" w:rsidP="00110383">
      <w:pPr>
        <w:shd w:val="clear" w:color="auto" w:fill="FFFFFF"/>
        <w:spacing w:after="0" w:line="240" w:lineRule="auto"/>
        <w:jc w:val="center"/>
        <w:rPr>
          <w:rFonts w:ascii="Times New Roman" w:eastAsia="Times New Roman" w:hAnsi="Times New Roman" w:cs="Times New Roman"/>
          <w:bCs/>
          <w:sz w:val="24"/>
          <w:szCs w:val="24"/>
        </w:rPr>
      </w:pPr>
      <w:r w:rsidRPr="00AC72FA">
        <w:rPr>
          <w:rFonts w:ascii="Times New Roman" w:eastAsia="Times New Roman" w:hAnsi="Times New Roman" w:cs="Times New Roman"/>
          <w:bCs/>
          <w:sz w:val="24"/>
          <w:szCs w:val="24"/>
        </w:rPr>
        <w:t>Члан 55а</w:t>
      </w:r>
    </w:p>
    <w:p w:rsidR="00110383" w:rsidRPr="00AC72FA" w:rsidRDefault="00110383" w:rsidP="00110383">
      <w:pPr>
        <w:shd w:val="clear" w:color="auto" w:fill="FFFFFF"/>
        <w:spacing w:after="0" w:line="240" w:lineRule="auto"/>
        <w:jc w:val="both"/>
        <w:rPr>
          <w:rFonts w:ascii="Times New Roman" w:eastAsia="Times New Roman" w:hAnsi="Times New Roman" w:cs="Times New Roman"/>
          <w:bCs/>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За кривично дело</w:t>
      </w:r>
      <w:r w:rsidRPr="00AC72FA">
        <w:rPr>
          <w:rFonts w:ascii="Times New Roman" w:eastAsia="Times New Roman" w:hAnsi="Times New Roman" w:cs="Times New Roman"/>
          <w:bCs/>
          <w:sz w:val="24"/>
          <w:szCs w:val="24"/>
        </w:rPr>
        <w:t xml:space="preserve"> </w:t>
      </w:r>
      <w:r w:rsidRPr="00AC72FA">
        <w:rPr>
          <w:rFonts w:ascii="Times New Roman" w:eastAsia="Times New Roman" w:hAnsi="Times New Roman" w:cs="Times New Roman"/>
          <w:bCs/>
          <w:sz w:val="24"/>
          <w:szCs w:val="24"/>
          <w:lang w:val="sr-Cyrl-RS"/>
        </w:rPr>
        <w:t xml:space="preserve">(1) ЗА КРИВИЧНО ДЕЛО </w:t>
      </w:r>
      <w:r w:rsidRPr="00AC72FA">
        <w:rPr>
          <w:rFonts w:ascii="Times New Roman" w:eastAsia="Times New Roman" w:hAnsi="Times New Roman" w:cs="Times New Roman"/>
          <w:bCs/>
          <w:sz w:val="24"/>
          <w:szCs w:val="24"/>
        </w:rPr>
        <w:t>учињено са умишљајем, за које је прописана казна затвора, суд ће изрећи казну изнад половине распона прописане казне</w:t>
      </w:r>
      <w:r w:rsidRPr="00AC72FA">
        <w:rPr>
          <w:rFonts w:ascii="Times New Roman" w:eastAsia="Times New Roman" w:hAnsi="Times New Roman" w:cs="Times New Roman"/>
          <w:bCs/>
          <w:sz w:val="24"/>
          <w:szCs w:val="24"/>
          <w:lang w:val="sr-Cyrl-RS"/>
        </w:rPr>
        <w:t xml:space="preserve"> ПОЛАЗЕЋИ ОД НАЈМАЊЕ МЕРЕ ТЕ КАЗНЕ</w:t>
      </w:r>
      <w:r w:rsidRPr="00AC72FA">
        <w:rPr>
          <w:rFonts w:ascii="Times New Roman" w:eastAsia="Times New Roman" w:hAnsi="Times New Roman" w:cs="Times New Roman"/>
          <w:bCs/>
          <w:sz w:val="24"/>
          <w:szCs w:val="24"/>
        </w:rPr>
        <w:t>, под следећим условима:</w:t>
      </w:r>
    </w:p>
    <w:p w:rsidR="00110383" w:rsidRPr="00AC72FA" w:rsidRDefault="00110383" w:rsidP="00110383">
      <w:pPr>
        <w:shd w:val="clear" w:color="auto" w:fill="FFFFFF"/>
        <w:spacing w:after="0" w:line="240" w:lineRule="auto"/>
        <w:jc w:val="both"/>
        <w:rPr>
          <w:rFonts w:ascii="Times New Roman" w:eastAsia="Times New Roman" w:hAnsi="Times New Roman" w:cs="Times New Roman"/>
          <w:bCs/>
          <w:sz w:val="24"/>
          <w:szCs w:val="24"/>
        </w:rPr>
      </w:pPr>
      <w:r w:rsidRPr="00AC72FA">
        <w:rPr>
          <w:rFonts w:ascii="Times New Roman" w:eastAsia="Times New Roman" w:hAnsi="Times New Roman" w:cs="Times New Roman"/>
          <w:bCs/>
          <w:sz w:val="24"/>
          <w:szCs w:val="24"/>
        </w:rPr>
        <w:tab/>
        <w:t>1) ако је учинилац раније два пута осуђен за</w:t>
      </w:r>
      <w:r w:rsidRPr="00AC72FA">
        <w:rPr>
          <w:rFonts w:ascii="Times New Roman" w:eastAsia="Times New Roman" w:hAnsi="Times New Roman" w:cs="Times New Roman"/>
          <w:bCs/>
          <w:sz w:val="24"/>
          <w:szCs w:val="24"/>
          <w:lang w:val="sr-Cyrl-RS"/>
        </w:rPr>
        <w:t xml:space="preserve"> ИСТА ИЛИ ИСТОВРСНА</w:t>
      </w:r>
      <w:r w:rsidRPr="00AC72FA">
        <w:rPr>
          <w:rFonts w:ascii="Times New Roman" w:eastAsia="Times New Roman" w:hAnsi="Times New Roman" w:cs="Times New Roman"/>
          <w:bCs/>
          <w:sz w:val="24"/>
          <w:szCs w:val="24"/>
        </w:rPr>
        <w:t xml:space="preserve"> кривична дела учињена са умишљајем на затвор од најмање једну годину;</w:t>
      </w:r>
    </w:p>
    <w:p w:rsidR="00110383" w:rsidRPr="00AC72FA" w:rsidRDefault="00110383" w:rsidP="00110383">
      <w:pPr>
        <w:shd w:val="clear" w:color="auto" w:fill="FFFFFF"/>
        <w:spacing w:after="0" w:line="240" w:lineRule="auto"/>
        <w:jc w:val="both"/>
        <w:rPr>
          <w:rFonts w:ascii="Times New Roman" w:eastAsia="Times New Roman" w:hAnsi="Times New Roman" w:cs="Times New Roman"/>
          <w:bCs/>
          <w:sz w:val="24"/>
          <w:szCs w:val="24"/>
        </w:rPr>
      </w:pPr>
      <w:r w:rsidRPr="00AC72FA">
        <w:rPr>
          <w:rFonts w:ascii="Times New Roman" w:eastAsia="Times New Roman" w:hAnsi="Times New Roman" w:cs="Times New Roman"/>
          <w:bCs/>
          <w:sz w:val="24"/>
          <w:szCs w:val="24"/>
        </w:rPr>
        <w:tab/>
        <w:t>2) ако од дана отпуштања учиниоца са издржавања изречене казне до извршења новог кривичног дела није протекло пет година.</w:t>
      </w:r>
    </w:p>
    <w:p w:rsidR="00110383" w:rsidRPr="00C92333" w:rsidRDefault="00110383" w:rsidP="00110383">
      <w:pPr>
        <w:shd w:val="clear" w:color="auto" w:fill="FFFFFF"/>
        <w:spacing w:after="0" w:line="240" w:lineRule="auto"/>
        <w:jc w:val="both"/>
        <w:rPr>
          <w:rFonts w:ascii="Times New Roman" w:hAnsi="Times New Roman" w:cs="Times New Roman"/>
          <w:sz w:val="24"/>
          <w:szCs w:val="24"/>
          <w:lang w:val="sr-Cyrl-RS"/>
        </w:rPr>
      </w:pPr>
      <w:r w:rsidRPr="00AC72FA">
        <w:rPr>
          <w:rFonts w:ascii="Times New Roman" w:eastAsia="Times New Roman" w:hAnsi="Times New Roman" w:cs="Times New Roman"/>
          <w:bCs/>
          <w:sz w:val="24"/>
          <w:szCs w:val="24"/>
          <w:lang w:val="sr-Cyrl-RS"/>
        </w:rPr>
        <w:tab/>
        <w:t xml:space="preserve">(2) </w:t>
      </w:r>
      <w:r w:rsidRPr="00AC72FA">
        <w:rPr>
          <w:rStyle w:val="rvts3"/>
          <w:rFonts w:ascii="Times New Roman" w:hAnsi="Times New Roman" w:cs="Times New Roman"/>
          <w:sz w:val="24"/>
          <w:szCs w:val="24"/>
          <w:lang w:val="sr-Cyrl-RS"/>
        </w:rPr>
        <w:t>ПОД РАНИЈОМ ОСУДОМ ПОДРАЗУМЕВА СЕ ОСУДА ЗА КРИВИЧНО ДЕЛО КОЈА ЈЕ УТВРЂЕНА ПРАВНОСНАЖНОМ ПРЕСУДОМ ДОМАЋЕГ СУДА, ОДНОСНО СУДА СТРАНЕ ДРЖАВЕ.</w:t>
      </w:r>
    </w:p>
    <w:p w:rsidR="00110383" w:rsidRDefault="00110383" w:rsidP="00110383">
      <w:pPr>
        <w:spacing w:after="0" w:line="240" w:lineRule="auto"/>
        <w:jc w:val="center"/>
        <w:rPr>
          <w:rFonts w:ascii="Times New Roman" w:hAnsi="Times New Roman" w:cs="Times New Roman"/>
          <w:sz w:val="24"/>
          <w:szCs w:val="24"/>
          <w:lang w:val="sr-Cyrl-CS"/>
        </w:rPr>
      </w:pPr>
    </w:p>
    <w:p w:rsidR="00110383" w:rsidRPr="00AC72FA" w:rsidRDefault="00110383" w:rsidP="00110383">
      <w:pPr>
        <w:spacing w:after="0" w:line="240" w:lineRule="auto"/>
        <w:jc w:val="center"/>
        <w:rPr>
          <w:rFonts w:ascii="Times New Roman" w:eastAsia="Times New Roman" w:hAnsi="Times New Roman" w:cs="Times New Roman"/>
          <w:bCs/>
          <w:strike/>
          <w:sz w:val="24"/>
          <w:szCs w:val="24"/>
        </w:rPr>
      </w:pPr>
      <w:r w:rsidRPr="00AC72FA">
        <w:rPr>
          <w:rFonts w:ascii="Times New Roman" w:eastAsia="Times New Roman" w:hAnsi="Times New Roman" w:cs="Times New Roman"/>
          <w:bCs/>
          <w:strike/>
          <w:sz w:val="24"/>
          <w:szCs w:val="24"/>
        </w:rPr>
        <w:t>Недозвољена производња, држање, ношење и промет оружја и експлозивних материја</w:t>
      </w:r>
    </w:p>
    <w:p w:rsidR="00110383" w:rsidRPr="00AC72FA" w:rsidRDefault="00110383" w:rsidP="00110383">
      <w:pPr>
        <w:spacing w:after="0" w:line="240" w:lineRule="auto"/>
        <w:jc w:val="center"/>
        <w:rPr>
          <w:rFonts w:ascii="Times New Roman" w:eastAsia="Times New Roman" w:hAnsi="Times New Roman" w:cs="Times New Roman"/>
          <w:bCs/>
          <w:strike/>
          <w:sz w:val="24"/>
          <w:szCs w:val="24"/>
        </w:rPr>
      </w:pPr>
    </w:p>
    <w:p w:rsidR="00110383" w:rsidRPr="00AC72FA" w:rsidRDefault="00110383" w:rsidP="00110383">
      <w:pPr>
        <w:spacing w:after="0" w:line="240" w:lineRule="auto"/>
        <w:jc w:val="center"/>
        <w:rPr>
          <w:rFonts w:ascii="Times New Roman" w:eastAsia="Times New Roman" w:hAnsi="Times New Roman" w:cs="Times New Roman"/>
          <w:bCs/>
          <w:strike/>
          <w:sz w:val="24"/>
          <w:szCs w:val="24"/>
        </w:rPr>
      </w:pPr>
      <w:r w:rsidRPr="00AC72FA">
        <w:rPr>
          <w:rFonts w:ascii="Times New Roman" w:eastAsia="Times New Roman" w:hAnsi="Times New Roman" w:cs="Times New Roman"/>
          <w:bCs/>
          <w:strike/>
          <w:sz w:val="24"/>
          <w:szCs w:val="24"/>
        </w:rPr>
        <w:t>Члан 348.</w:t>
      </w:r>
    </w:p>
    <w:p w:rsidR="00110383" w:rsidRPr="00AC72FA" w:rsidRDefault="00110383" w:rsidP="00110383">
      <w:pPr>
        <w:spacing w:after="0" w:line="240" w:lineRule="auto"/>
        <w:jc w:val="both"/>
        <w:rPr>
          <w:rFonts w:ascii="Times New Roman" w:eastAsia="Times New Roman" w:hAnsi="Times New Roman" w:cs="Times New Roman"/>
          <w:bCs/>
          <w:strike/>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(1) Ко неовлашћено израђује, преправља, продаје, набавља, врши размену или држи ватрено оружје, конвертибилно или онеспособљено оружје, његове делове, муницију, експлозивне материје или минско-експлозивна средства, казниће се затвором од шест месеци до пет година и новчаном казном.</w:t>
      </w:r>
    </w:p>
    <w:p w:rsidR="00110383" w:rsidRPr="00AC72FA" w:rsidRDefault="00110383" w:rsidP="00110383">
      <w:pPr>
        <w:spacing w:after="0" w:line="240" w:lineRule="auto"/>
        <w:jc w:val="both"/>
        <w:rPr>
          <w:rFonts w:ascii="Times New Roman" w:eastAsia="Times New Roman" w:hAnsi="Times New Roman" w:cs="Times New Roman"/>
          <w:bCs/>
          <w:strike/>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(2) Ако је предмет дела из става 1. овог члана ватрено оружје, муниција, експлозивне материје, минско-експлозивна средства или средства на бази експлозивних материја или гасно оружје чија израда, продаја, набавка, размена или држање није дозвољено грађанима, учинилац ће се казнити затвором од једне до осам година и новчаном казном.</w:t>
      </w:r>
    </w:p>
    <w:p w:rsidR="00110383" w:rsidRPr="00AC72FA" w:rsidRDefault="00110383" w:rsidP="00110383">
      <w:pPr>
        <w:spacing w:after="0" w:line="240" w:lineRule="auto"/>
        <w:jc w:val="both"/>
        <w:rPr>
          <w:rFonts w:ascii="Times New Roman" w:eastAsia="Times New Roman" w:hAnsi="Times New Roman" w:cs="Times New Roman"/>
          <w:bCs/>
          <w:strike/>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(3) Ако је предмет дела из ст. 1. и 2. овог члана већа количина оружја, муниције или средстава или је у питању оружје или друга средства велике разорне моћи или се дело врши противно правилима међународног права, учинилац ће се казнити затвором од две до дванаест година.</w:t>
      </w:r>
    </w:p>
    <w:p w:rsidR="00110383" w:rsidRPr="00AC72FA" w:rsidRDefault="00110383" w:rsidP="00110383">
      <w:pPr>
        <w:spacing w:after="0" w:line="240" w:lineRule="auto"/>
        <w:jc w:val="both"/>
        <w:rPr>
          <w:rFonts w:ascii="Times New Roman" w:eastAsia="Times New Roman" w:hAnsi="Times New Roman" w:cs="Times New Roman"/>
          <w:bCs/>
          <w:strike/>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(4) Ко неовлашћено носи предмете дела из ст. 1. и 2. овог члана, казниће се затвором од две до дванаест година.</w:t>
      </w:r>
    </w:p>
    <w:p w:rsidR="00110383" w:rsidRPr="00AC72FA" w:rsidRDefault="00110383" w:rsidP="00110383">
      <w:pPr>
        <w:spacing w:after="0" w:line="240" w:lineRule="auto"/>
        <w:jc w:val="both"/>
        <w:rPr>
          <w:rFonts w:ascii="Times New Roman" w:eastAsia="Times New Roman" w:hAnsi="Times New Roman" w:cs="Times New Roman"/>
          <w:bCs/>
          <w:strike/>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(5) Ко неовлашћено носи предмете дела из става 1. овог члана за чије набављање и држање има одобрење надлежног органа, казниће се затвором од шест месеци до пет година.</w:t>
      </w:r>
    </w:p>
    <w:p w:rsidR="00110383" w:rsidRPr="00AC72FA" w:rsidRDefault="00110383" w:rsidP="00110383">
      <w:pPr>
        <w:spacing w:after="0" w:line="240" w:lineRule="auto"/>
        <w:jc w:val="both"/>
        <w:rPr>
          <w:rFonts w:ascii="Times New Roman" w:eastAsia="Times New Roman" w:hAnsi="Times New Roman" w:cs="Times New Roman"/>
          <w:bCs/>
          <w:strike/>
          <w:sz w:val="24"/>
          <w:szCs w:val="24"/>
        </w:rPr>
      </w:pPr>
      <w:r w:rsidRPr="00AC72FA">
        <w:rPr>
          <w:rFonts w:ascii="Times New Roman" w:eastAsia="Times New Roman" w:hAnsi="Times New Roman" w:cs="Times New Roman"/>
          <w:bCs/>
          <w:sz w:val="24"/>
          <w:szCs w:val="24"/>
        </w:rPr>
        <w:tab/>
      </w:r>
      <w:r w:rsidRPr="00AC72FA">
        <w:rPr>
          <w:rFonts w:ascii="Times New Roman" w:eastAsia="Times New Roman" w:hAnsi="Times New Roman" w:cs="Times New Roman"/>
          <w:bCs/>
          <w:strike/>
          <w:sz w:val="24"/>
          <w:szCs w:val="24"/>
        </w:rPr>
        <w:t>(6) Оружје, његови делови, муниција, материје и средства из ст. 1-5. овог члана одузеће се.</w:t>
      </w:r>
    </w:p>
    <w:p w:rsidR="00110383" w:rsidRPr="00AC72FA" w:rsidRDefault="00110383" w:rsidP="00110383">
      <w:pPr>
        <w:pStyle w:val="NormalWeb"/>
        <w:shd w:val="clear" w:color="auto" w:fill="FFFFFF"/>
        <w:spacing w:before="0" w:beforeAutospacing="0" w:after="0" w:afterAutospacing="0"/>
        <w:jc w:val="center"/>
        <w:rPr>
          <w:bCs/>
          <w:strike/>
        </w:rPr>
      </w:pPr>
    </w:p>
    <w:p w:rsidR="00110383" w:rsidRPr="00AC72FA" w:rsidRDefault="00110383" w:rsidP="00110383">
      <w:pPr>
        <w:pStyle w:val="NormalWeb"/>
        <w:shd w:val="clear" w:color="auto" w:fill="FFFFFF"/>
        <w:spacing w:before="0" w:beforeAutospacing="0" w:after="0" w:afterAutospacing="0"/>
        <w:jc w:val="center"/>
        <w:rPr>
          <w:bCs/>
          <w:lang w:val="sr-Cyrl-RS"/>
        </w:rPr>
      </w:pPr>
      <w:r w:rsidRPr="00AC72FA">
        <w:rPr>
          <w:bCs/>
          <w:lang w:val="sr-Cyrl-RS"/>
        </w:rPr>
        <w:t>НЕДОЗВОЉЕНО ДРЖАЊЕ И НОШЕЊЕ ВАТРЕНОГ ОРУЖЈА, МУНИЦИЈЕ И ЕКСПЛОЗИВНИХ МАТЕРИЈА</w:t>
      </w:r>
    </w:p>
    <w:p w:rsidR="00110383" w:rsidRPr="00AC72FA" w:rsidRDefault="00110383" w:rsidP="00110383">
      <w:pPr>
        <w:pStyle w:val="NormalWeb"/>
        <w:shd w:val="clear" w:color="auto" w:fill="FFFFFF"/>
        <w:spacing w:before="0" w:beforeAutospacing="0" w:after="0" w:afterAutospacing="0"/>
        <w:jc w:val="center"/>
        <w:rPr>
          <w:bCs/>
          <w:lang w:val="sr-Cyrl-RS"/>
        </w:rPr>
      </w:pPr>
    </w:p>
    <w:p w:rsidR="00110383" w:rsidRPr="00AC72FA" w:rsidRDefault="00110383" w:rsidP="00110383">
      <w:pPr>
        <w:pStyle w:val="NormalWeb"/>
        <w:shd w:val="clear" w:color="auto" w:fill="FFFFFF"/>
        <w:spacing w:before="0" w:beforeAutospacing="0" w:after="0" w:afterAutospacing="0"/>
        <w:jc w:val="center"/>
        <w:rPr>
          <w:bCs/>
          <w:lang w:val="sr-Cyrl-RS"/>
        </w:rPr>
      </w:pPr>
      <w:r w:rsidRPr="00AC72FA">
        <w:rPr>
          <w:bCs/>
          <w:lang w:val="sr-Cyrl-RS"/>
        </w:rPr>
        <w:t>ЧЛАН 348.</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(1) КО НЕОВЛАШЋЕНО ДРЖИ ВАТРЕНО ОРУЖЈЕ, ЊЕГОВЕ ДЕЛОВЕ, МУНИЦИЈУ ИЛИ ЕКСПЛОЗИВНЕ МАТЕРИЈЕ</w:t>
      </w:r>
      <w:r w:rsidR="006C4D5C">
        <w:rPr>
          <w:bCs/>
          <w:lang w:val="sr-Cyrl-RS"/>
        </w:rPr>
        <w:t>,</w:t>
      </w:r>
      <w:bookmarkStart w:id="0" w:name="_GoBack"/>
      <w:bookmarkEnd w:id="0"/>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ЈЕДНЕ ДО ОСАМ ГОДИНА И НОВЧАНОМ КАЗНОМ.</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lastRenderedPageBreak/>
        <w:tab/>
        <w:t xml:space="preserve">(2) АКО ЈЕ ПРЕДМЕТ ДЕЛА ИЗ СТАВА 1. ОВОГ ЧЛАНА ВАТРЕНО ОРУЖЈЕ, МУНИЦИЈА, ЕКСПЛОЗИВНЕ МАТЕРИЈЕ ИЛИ СРЕДСТВА НА БАЗИ ЕКСПЛОЗИВНИХ МАТЕРИЈА, </w:t>
      </w:r>
      <w:r w:rsidRPr="00977B62">
        <w:rPr>
          <w:lang w:val="sr-Cyrl-RS" w:eastAsia="sr-Latn-CS"/>
        </w:rPr>
        <w:t>3Д ШТАМПАНО ВАТРЕНО ОРУЖЈЕ</w:t>
      </w:r>
      <w:r w:rsidRPr="00AC72FA">
        <w:rPr>
          <w:bCs/>
          <w:lang w:val="sr-Cyrl-RS"/>
        </w:rPr>
        <w:t xml:space="preserve"> ИЛИ ГАСНО ОРУЖЈЕ, ЧИЈА ИЗРАДА, ПРОДАЈА, НАБАВКА, РАЗМЕНА ИЛИ ДРЖАЊЕ НИЈЕ ДОЗВОЉЕНО ГРАЂАНИМА ИЛИ ЈЕ У ПИТАЊУ ВЕЋА КОЛИЧИНА ОРУЖЈА, МУНИЦИЈЕ ИЛИ СРЕДСТАВА ИЛИ СЕ РАДИ О ДРУГИМ СРЕДСТВИМА ВЕЛИКЕ РАЗОРНЕ МОЋИ, </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УЧИНИЛАЦ ЋЕ СЕ КАЗНИТИ ЗАТВОРОМ ОД ДВЕ ДО ДВАНАЕСТ ГОДИНА И НОВЧАНОМ КАЗНОМ.</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(3) КО НЕОВЛАШЋЕНО НОСИ ПРЕДМЕТЕ ИЗ СТ. 1. И 2. ОВОГ ЧЛАНА,</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ПЕТ ДО 15 ГОДИНА.</w:t>
      </w:r>
    </w:p>
    <w:p w:rsidR="00110383" w:rsidRPr="00AC72FA" w:rsidRDefault="00110383" w:rsidP="00110383">
      <w:pPr>
        <w:pStyle w:val="NormalWeb"/>
        <w:shd w:val="clear" w:color="auto" w:fill="FFFFFF"/>
        <w:spacing w:before="0" w:beforeAutospacing="0" w:after="0" w:afterAutospacing="0"/>
        <w:jc w:val="both"/>
        <w:rPr>
          <w:bCs/>
        </w:rPr>
      </w:pPr>
      <w:r w:rsidRPr="00AC72FA">
        <w:rPr>
          <w:bCs/>
          <w:lang w:val="sr-Cyrl-RS"/>
        </w:rPr>
        <w:tab/>
        <w:t xml:space="preserve">(4) </w:t>
      </w:r>
      <w:r w:rsidRPr="00AC72FA">
        <w:rPr>
          <w:bCs/>
        </w:rPr>
        <w:t xml:space="preserve">КО НЕОВЛАШЋЕНО НОСИ ПРЕДМЕТЕ ДЕЛА ИЗ СТАВА 1. ОВОГ ЧЛАНА ЗА ЧИЈЕ НАБАВЉАЊЕ И ДРЖАЊЕ ИМА ОДОБРЕЊЕ НАДЛЕЖНОГ ОРГАНА, </w:t>
      </w:r>
    </w:p>
    <w:p w:rsidR="00110383" w:rsidRPr="00AC72FA" w:rsidRDefault="00110383" w:rsidP="00110383">
      <w:pPr>
        <w:pStyle w:val="NormalWeb"/>
        <w:shd w:val="clear" w:color="auto" w:fill="FFFFFF"/>
        <w:spacing w:before="0" w:beforeAutospacing="0" w:after="0" w:afterAutospacing="0"/>
        <w:jc w:val="both"/>
        <w:rPr>
          <w:bCs/>
        </w:rPr>
      </w:pPr>
      <w:r w:rsidRPr="00AC72FA">
        <w:rPr>
          <w:bCs/>
        </w:rPr>
        <w:tab/>
        <w:t>КАЗНИЋЕ СЕ ЗАТВОРОМ ОД ЈЕДНЕ ДО ОСАМ ГОДИНА.</w:t>
      </w:r>
    </w:p>
    <w:p w:rsidR="00110383" w:rsidRPr="00AC72FA" w:rsidRDefault="00110383" w:rsidP="00110383">
      <w:pPr>
        <w:spacing w:after="0" w:line="240" w:lineRule="auto"/>
        <w:jc w:val="both"/>
        <w:rPr>
          <w:rFonts w:ascii="Times New Roman" w:eastAsia="Times New Roman" w:hAnsi="Times New Roman" w:cs="Times New Roman"/>
          <w:bCs/>
          <w:sz w:val="24"/>
          <w:szCs w:val="24"/>
          <w:lang w:val="sr-Cyrl-RS"/>
        </w:rPr>
      </w:pPr>
      <w:r w:rsidRPr="00AC72FA">
        <w:rPr>
          <w:bCs/>
          <w:lang w:val="sr-Cyrl-RS"/>
        </w:rPr>
        <w:tab/>
      </w:r>
      <w:r w:rsidRPr="00AC72FA">
        <w:rPr>
          <w:rFonts w:ascii="Times New Roman" w:eastAsia="Times New Roman" w:hAnsi="Times New Roman" w:cs="Times New Roman"/>
          <w:bCs/>
          <w:sz w:val="24"/>
          <w:szCs w:val="24"/>
        </w:rPr>
        <w:t xml:space="preserve"> (</w:t>
      </w:r>
      <w:r w:rsidRPr="00AC72FA">
        <w:rPr>
          <w:rFonts w:ascii="Times New Roman" w:eastAsia="Times New Roman" w:hAnsi="Times New Roman" w:cs="Times New Roman"/>
          <w:bCs/>
          <w:sz w:val="24"/>
          <w:szCs w:val="24"/>
          <w:lang w:val="sr-Cyrl-RS"/>
        </w:rPr>
        <w:t>5</w:t>
      </w:r>
      <w:r w:rsidRPr="00AC72FA">
        <w:rPr>
          <w:rFonts w:ascii="Times New Roman" w:eastAsia="Times New Roman" w:hAnsi="Times New Roman" w:cs="Times New Roman"/>
          <w:bCs/>
          <w:sz w:val="24"/>
          <w:szCs w:val="24"/>
        </w:rPr>
        <w:t xml:space="preserve">) ОРУЖЈЕ, ЊЕГОВИ ДЕЛОВИ, МУНИЦИЈА, </w:t>
      </w:r>
      <w:r w:rsidRPr="00AC72FA">
        <w:rPr>
          <w:rFonts w:ascii="Times New Roman" w:eastAsia="Times New Roman" w:hAnsi="Times New Roman" w:cs="Times New Roman"/>
          <w:bCs/>
          <w:sz w:val="24"/>
          <w:szCs w:val="24"/>
          <w:lang w:val="sr-Cyrl-RS"/>
        </w:rPr>
        <w:t xml:space="preserve">ЕКСПЛОЗИВНЕ </w:t>
      </w:r>
      <w:r w:rsidRPr="00AC72FA">
        <w:rPr>
          <w:rFonts w:ascii="Times New Roman" w:eastAsia="Times New Roman" w:hAnsi="Times New Roman" w:cs="Times New Roman"/>
          <w:bCs/>
          <w:sz w:val="24"/>
          <w:szCs w:val="24"/>
        </w:rPr>
        <w:t>МАТЕРИЈЕ И</w:t>
      </w:r>
      <w:r w:rsidRPr="00AC72FA">
        <w:rPr>
          <w:rFonts w:ascii="Times New Roman" w:eastAsia="Times New Roman" w:hAnsi="Times New Roman" w:cs="Times New Roman"/>
          <w:bCs/>
          <w:sz w:val="24"/>
          <w:szCs w:val="24"/>
          <w:lang w:val="sr-Cyrl-RS"/>
        </w:rPr>
        <w:t>ЛИ</w:t>
      </w:r>
      <w:r w:rsidRPr="00AC72FA">
        <w:rPr>
          <w:rFonts w:ascii="Times New Roman" w:eastAsia="Times New Roman" w:hAnsi="Times New Roman" w:cs="Times New Roman"/>
          <w:bCs/>
          <w:sz w:val="24"/>
          <w:szCs w:val="24"/>
        </w:rPr>
        <w:t xml:space="preserve"> СРЕДСТВА ИЗ СТ. 1-</w:t>
      </w:r>
      <w:r w:rsidRPr="00AC72FA">
        <w:rPr>
          <w:rFonts w:ascii="Times New Roman" w:eastAsia="Times New Roman" w:hAnsi="Times New Roman" w:cs="Times New Roman"/>
          <w:bCs/>
          <w:sz w:val="24"/>
          <w:szCs w:val="24"/>
          <w:lang w:val="sr-Cyrl-RS"/>
        </w:rPr>
        <w:t xml:space="preserve"> 4</w:t>
      </w:r>
      <w:r w:rsidRPr="00AC72FA">
        <w:rPr>
          <w:rFonts w:ascii="Times New Roman" w:eastAsia="Times New Roman" w:hAnsi="Times New Roman" w:cs="Times New Roman"/>
          <w:bCs/>
          <w:sz w:val="24"/>
          <w:szCs w:val="24"/>
        </w:rPr>
        <w:t>. ОВОГ ЧЛАНА ОДУЗЕЋЕ СЕ</w:t>
      </w:r>
      <w:r w:rsidRPr="00AC72FA">
        <w:rPr>
          <w:rFonts w:ascii="Times New Roman" w:eastAsia="Times New Roman" w:hAnsi="Times New Roman" w:cs="Times New Roman"/>
          <w:bCs/>
          <w:sz w:val="24"/>
          <w:szCs w:val="24"/>
          <w:lang w:val="sr-Cyrl-RS"/>
        </w:rPr>
        <w:t>.</w:t>
      </w:r>
    </w:p>
    <w:p w:rsidR="00110383" w:rsidRPr="00AC72FA" w:rsidRDefault="00110383" w:rsidP="00110383">
      <w:pPr>
        <w:pStyle w:val="NormalWeb"/>
        <w:shd w:val="clear" w:color="auto" w:fill="FFFFFF"/>
        <w:spacing w:before="0" w:beforeAutospacing="0" w:after="0" w:afterAutospacing="0"/>
        <w:jc w:val="center"/>
        <w:rPr>
          <w:bCs/>
          <w:lang w:val="sr-Cyrl-RS"/>
        </w:rPr>
      </w:pPr>
    </w:p>
    <w:p w:rsidR="00110383" w:rsidRPr="00AC72FA" w:rsidRDefault="00110383" w:rsidP="00110383">
      <w:pPr>
        <w:pStyle w:val="NormalWeb"/>
        <w:shd w:val="clear" w:color="auto" w:fill="FFFFFF"/>
        <w:spacing w:before="0" w:beforeAutospacing="0" w:after="0" w:afterAutospacing="0"/>
        <w:jc w:val="center"/>
        <w:rPr>
          <w:bCs/>
          <w:lang w:val="sr-Cyrl-RS"/>
        </w:rPr>
      </w:pPr>
      <w:r w:rsidRPr="00AC72FA">
        <w:rPr>
          <w:bCs/>
          <w:lang w:val="sr-Cyrl-RS"/>
        </w:rPr>
        <w:t>НЕДОЗВОЉЕНА ПРОИЗВОДЊА ВАТРЕНОГ ОРУЖЈА, МУНИЦИЈЕ И ЕКСПЛОЗИВНИХ МАТЕРИЈА</w:t>
      </w:r>
    </w:p>
    <w:p w:rsidR="00110383" w:rsidRPr="00AC72FA" w:rsidRDefault="00110383" w:rsidP="00110383">
      <w:pPr>
        <w:pStyle w:val="NormalWeb"/>
        <w:shd w:val="clear" w:color="auto" w:fill="FFFFFF"/>
        <w:spacing w:before="0" w:beforeAutospacing="0" w:after="0" w:afterAutospacing="0"/>
        <w:jc w:val="center"/>
        <w:rPr>
          <w:bCs/>
          <w:lang w:val="sr-Cyrl-RS"/>
        </w:rPr>
      </w:pPr>
    </w:p>
    <w:p w:rsidR="00110383" w:rsidRPr="00AC72FA" w:rsidRDefault="00110383" w:rsidP="00110383">
      <w:pPr>
        <w:pStyle w:val="NormalWeb"/>
        <w:shd w:val="clear" w:color="auto" w:fill="FFFFFF"/>
        <w:spacing w:before="0" w:beforeAutospacing="0" w:after="0" w:afterAutospacing="0"/>
        <w:jc w:val="center"/>
        <w:rPr>
          <w:bCs/>
          <w:lang w:val="sr-Cyrl-RS"/>
        </w:rPr>
      </w:pPr>
      <w:r w:rsidRPr="00AC72FA">
        <w:rPr>
          <w:bCs/>
          <w:lang w:val="sr-Cyrl-RS"/>
        </w:rPr>
        <w:t>ЧЛАН 348А</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(1) КО НЕОВЛАШЋЕНО ИЗРАЂУЈЕ ВАТРЕНО ОРУЖЈЕ, ЊЕГОВЕ ДЕЛОВЕ, МУНИЦИЈУ ИЛИ ЕКСПЛОЗИВНЕ МАТЕРИЈЕ ИЛИ ВРШИ 3</w:t>
      </w:r>
      <w:r>
        <w:rPr>
          <w:bCs/>
          <w:lang w:val="sr-Cyrl-RS"/>
        </w:rPr>
        <w:t>Д</w:t>
      </w:r>
      <w:r w:rsidRPr="00AC72FA">
        <w:rPr>
          <w:bCs/>
        </w:rPr>
        <w:t xml:space="preserve"> </w:t>
      </w:r>
      <w:r w:rsidRPr="00AC72FA">
        <w:rPr>
          <w:bCs/>
          <w:lang w:val="sr-Cyrl-RS"/>
        </w:rPr>
        <w:t>ШТАМПАЊЕ ВАТРЕНОГ ОРУЖЈА, ЊЕГОВИХ ДЕЛОВА И МУНИЦИЈЕ ИЛИ ПОНОВО АКТИВИРА ОНЕСПОСОБЉЕНО ВАТРЕНО ОРУЖЈЕ,</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ЈЕДНЕ ДО ОСАМ ГОДИНА И НОВЧАНОМ КАЗНОМ.</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(2) АКО ЈЕ ПРЕДМЕТ ДЕЛА ИЗ СТАВА 1. ОВОГ ЧЛАНА ВАТРЕНО ОРУЖЈЕ, МУНИЦИЈА, ЕКСПЛОЗИВНЕ МАТЕРИЈЕ ИЛИ СРЕДСТВА</w:t>
      </w:r>
      <w:r>
        <w:rPr>
          <w:bCs/>
          <w:lang w:val="sr-Cyrl-RS"/>
        </w:rPr>
        <w:t xml:space="preserve"> НА БАЗИ ЕКСПЛОЗИВНЕ МАТЕРИЈЕ </w:t>
      </w:r>
      <w:r w:rsidRPr="00AC72FA">
        <w:rPr>
          <w:bCs/>
          <w:lang w:val="sr-Cyrl-RS"/>
        </w:rPr>
        <w:t>ИЛИ ГАСНО ОРУЖЈЕ, ЧИЈА ИЗРАДА, ПРОДАЈА, НАБАВКА, РАЗМЕНА ИЛИ ДРЖАЊЕ НИЈЕ ДОЗВОЉЕНО ГРАЂАНИМА ИЛИ СУ У ПИТАЊУ ВЕЋЕ КОЛИЧИНЕ ОРУЖЈА, МУНИЦИЈЕ ИЛИ СРЕДСТАВА ИЛИ СЕ РАДИ О ДРУГИМ СРЕДСТВИМА ВЕЛИКЕ РАЗОРНЕ МОЋИ,</w:t>
      </w:r>
    </w:p>
    <w:p w:rsidR="00110383" w:rsidRPr="00AC72FA" w:rsidRDefault="00110383" w:rsidP="00110383">
      <w:pPr>
        <w:pStyle w:val="NormalWeb"/>
        <w:shd w:val="clear" w:color="auto" w:fill="FFFFFF"/>
        <w:spacing w:before="0" w:beforeAutospacing="0" w:after="0" w:afterAutospacing="0"/>
        <w:jc w:val="both"/>
        <w:rPr>
          <w:bCs/>
        </w:rPr>
      </w:pPr>
      <w:r w:rsidRPr="00AC72FA">
        <w:rPr>
          <w:bCs/>
          <w:lang w:val="sr-Cyrl-RS"/>
        </w:rPr>
        <w:tab/>
        <w:t>УЧИНИЛАЦ ЋЕ СЕ КАЗНИТИ ЗАТВОРОМ ОД ДВЕ ДО ДВАНАЕСТ ГОДИНА И НОВАЧНОМ КАЗНОМ.</w:t>
      </w:r>
      <w:r w:rsidRPr="00AC72FA">
        <w:rPr>
          <w:bCs/>
        </w:rPr>
        <w:tab/>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rPr>
        <w:tab/>
      </w:r>
      <w:r w:rsidRPr="00AC72FA">
        <w:rPr>
          <w:bCs/>
          <w:lang w:val="sr-Cyrl-RS"/>
        </w:rPr>
        <w:t>(3) КО ПОСЕДУЈЕ 3</w:t>
      </w:r>
      <w:r>
        <w:rPr>
          <w:bCs/>
          <w:lang w:val="sr-Cyrl-RS"/>
        </w:rPr>
        <w:t>Д</w:t>
      </w:r>
      <w:r w:rsidRPr="00AC72FA">
        <w:rPr>
          <w:bCs/>
          <w:lang w:val="sr-Cyrl-RS"/>
        </w:rPr>
        <w:t xml:space="preserve"> НАЦРТЕ ЗА ПРОИЗВОДЊУ ВАТРЕНОГ ОРУЖЈА ИЗ СТ. 1. И 2. ОВОГ ЧЛАНА,</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ЈЕДНЕ ДО ОСАМ ГОДИНА И НОВЧАНОМ КАЗНОМ.</w:t>
      </w:r>
    </w:p>
    <w:p w:rsidR="00110383" w:rsidRPr="00AC72FA" w:rsidRDefault="00110383" w:rsidP="00110383">
      <w:pPr>
        <w:pStyle w:val="NormalWeb"/>
        <w:shd w:val="clear" w:color="auto" w:fill="FFFFFF"/>
        <w:spacing w:before="0" w:beforeAutospacing="0" w:after="0" w:afterAutospacing="0"/>
        <w:jc w:val="both"/>
        <w:rPr>
          <w:bCs/>
          <w:lang w:val="sr-Cyrl-RS"/>
        </w:rPr>
      </w:pPr>
      <w:r w:rsidRPr="00AC72FA">
        <w:rPr>
          <w:bCs/>
        </w:rPr>
        <w:tab/>
      </w:r>
      <w:r w:rsidRPr="00AC72FA">
        <w:rPr>
          <w:bCs/>
          <w:lang w:val="sr-Cyrl-RS"/>
        </w:rPr>
        <w:t>(4) ВАТРЕНО ОРУЖЈЕ, ЊЕГОВИ ДЕЛОВИ, МУНИЦИЈА, ЕКСПЛОЗИВНЕ МАТЕРИЈЕ, СРЕДСТВА ИЛИ 3</w:t>
      </w:r>
      <w:r>
        <w:rPr>
          <w:bCs/>
          <w:lang w:val="sr-Cyrl-RS"/>
        </w:rPr>
        <w:t>Д</w:t>
      </w:r>
      <w:r w:rsidRPr="00AC72FA">
        <w:rPr>
          <w:bCs/>
          <w:lang w:val="sr-Cyrl-RS"/>
        </w:rPr>
        <w:t xml:space="preserve"> НАЦРТИ ЗА ПРОИЗВОДЊУ ВАТРЕНОГ ОРУЖЈА ОДУЗЕЋЕ СЕ.</w:t>
      </w:r>
    </w:p>
    <w:p w:rsidR="00110383" w:rsidRPr="00AC72FA" w:rsidRDefault="00110383" w:rsidP="00110383">
      <w:pPr>
        <w:pStyle w:val="NormalWeb"/>
        <w:shd w:val="clear" w:color="auto" w:fill="FFFFFF"/>
        <w:spacing w:before="0" w:beforeAutospacing="0" w:after="0" w:afterAutospacing="0"/>
        <w:jc w:val="center"/>
        <w:rPr>
          <w:rStyle w:val="rvts3"/>
        </w:rPr>
      </w:pPr>
    </w:p>
    <w:p w:rsidR="00110383" w:rsidRPr="00AC72FA" w:rsidRDefault="00110383" w:rsidP="00110383">
      <w:pPr>
        <w:pStyle w:val="NormalWeb"/>
        <w:shd w:val="clear" w:color="auto" w:fill="FFFFFF"/>
        <w:spacing w:before="0" w:beforeAutospacing="0" w:after="0" w:afterAutospacing="0"/>
        <w:jc w:val="center"/>
        <w:rPr>
          <w:rStyle w:val="rvts3"/>
          <w:lang w:val="sr-Cyrl-RS"/>
        </w:rPr>
      </w:pPr>
      <w:r w:rsidRPr="00AC72FA">
        <w:rPr>
          <w:rStyle w:val="rvts3"/>
          <w:lang w:val="sr-Cyrl-RS"/>
        </w:rPr>
        <w:t>НЕДОЗВОЉЕН ПРОМЕТ И КРИЈУМЧАРЕЊЕ ВАТРЕНОГ ОРУЖЈА, МУНИЦИЈЕ И ЕКСПЛОЗИВНИХ МАТЕРИЈА</w:t>
      </w:r>
    </w:p>
    <w:p w:rsidR="00110383" w:rsidRPr="00AC72FA" w:rsidRDefault="00110383" w:rsidP="00110383">
      <w:pPr>
        <w:pStyle w:val="NormalWeb"/>
        <w:shd w:val="clear" w:color="auto" w:fill="FFFFFF"/>
        <w:spacing w:before="0" w:beforeAutospacing="0" w:after="0" w:afterAutospacing="0"/>
        <w:jc w:val="center"/>
        <w:rPr>
          <w:rStyle w:val="rvts3"/>
          <w:lang w:val="sr-Cyrl-RS"/>
        </w:rPr>
      </w:pPr>
    </w:p>
    <w:p w:rsidR="00110383" w:rsidRPr="00AC72FA" w:rsidRDefault="00110383" w:rsidP="00110383">
      <w:pPr>
        <w:pStyle w:val="NormalWeb"/>
        <w:shd w:val="clear" w:color="auto" w:fill="FFFFFF"/>
        <w:spacing w:before="0" w:beforeAutospacing="0" w:after="0" w:afterAutospacing="0"/>
        <w:jc w:val="center"/>
        <w:rPr>
          <w:rStyle w:val="rvts3"/>
          <w:lang w:val="sr-Cyrl-RS"/>
        </w:rPr>
      </w:pPr>
      <w:r w:rsidRPr="00AC72FA">
        <w:rPr>
          <w:rStyle w:val="rvts3"/>
          <w:lang w:val="sr-Cyrl-RS"/>
        </w:rPr>
        <w:t>ЧЛАН 348Б</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 xml:space="preserve">(1) КО БЕЗ ОВЛАШЋЕЊА УВОЗИ, ИЗВОЗИ, ИЛИ НА ДРУГИ НАЧИН СТИЧЕ, ПРОДАЈЕ, ИСПОРУЧУЈЕ, ПРЕМЕШТА ИЛИ ВРШИ ПРЕНОС ВАТРЕНОГ ОРУЖЈА, </w:t>
      </w:r>
      <w:r w:rsidRPr="00AC72FA">
        <w:rPr>
          <w:rStyle w:val="rvts3"/>
          <w:lang w:val="sr-Cyrl-RS"/>
        </w:rPr>
        <w:lastRenderedPageBreak/>
        <w:t>ЊЕГОВИХ ДЕЛОВА, МУНИЦИЈЕ ИЛИ ЕКСПЛОЗИВНИХ МАТЕРИЈА НА ТЕРИТОРИЈИ СРБИЈЕ ИЛИ ИЗ ИЛИ ПРЕКО ТЕРИТОРИЈЕ СРБИЈЕ У ДРУГУ ДРЖАВУ И ИЗ ДРУГЕ ДРЖАВЕ НА ТЕРИТОРИЈУ СРБИЈЕ,</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КАЗНИЋЕ СЕ ЗАТВОРОМ ОД ТРИ ДО ДВАНАЕСТ ГОДИНА.</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(2) АКО ЈЕ ПРЕДМЕТ ДЕЛА ИЗ СТАВА 1. ОВОГ ЧЛАНА ВАТРЕНО ОРУЖЈЕ, МУНИЦИЈА, ЕКСПЛОЗИВНЕ МАТЕРИЈЕ ИЛИ СРЕДСТВА</w:t>
      </w:r>
      <w:r>
        <w:rPr>
          <w:rStyle w:val="rvts3"/>
          <w:lang w:val="sr-Cyrl-RS"/>
        </w:rPr>
        <w:t xml:space="preserve"> НА БАЗИ ЕКСПЛОЗИВНИХ МАТЕРИЈА </w:t>
      </w:r>
      <w:r w:rsidRPr="00AC72FA">
        <w:rPr>
          <w:rStyle w:val="rvts3"/>
          <w:lang w:val="sr-Cyrl-RS"/>
        </w:rPr>
        <w:t>ИЛИ ГАСНО ОРУЖЈЕ, ЧИЈА ИЗРАДА, ПРОДАЈА, НАБАВКА, РАЗМЕНА ИЛИ ДРЖАЊЕ НИЈЕ ДОЗВОЉЕНО ГРАЂАНИМА ИЛИ СУ У ПИТАЊУ ВЕЋЕ КОЛИЧИНЕ ОРУЖЈА, МУНИЦИЈЕ ИЛИ СЕ РАДИ О ДРУГИМ СРЕДСТВИМА ВЕЛИКЕ РАЗОРНЕ МОЋИ ИЛИ ОРУЖЈЕ НИЈЕ ОЗНАЧЕНО ИЛИ ЈЕ НЕПРАВИЛНО ОЗНАЧЕНО,</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УЧИНИЛАЦ ЋЕ СЕ КАЗНИТИ ЗАТВОРОМ ОД ПЕТ ДО ПЕТНАЕСТ ГОДИНА.</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(3) АКО ЈЕ ДЕЛО ИЗ СТ. 1. И 2. ОВОГ ЧЛАНА ИЗВРШЕНО ОД СТРАНЕ ГРУПЕ, ИЛИ ЈЕ УЧИНИЛАЦ ОВОГ ДЕЛА ОРГАНИЗОВАО МРЕЖУ ПРЕПРОДАВАЦА ИЛИ ПОСРЕДНИКА,</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УЧИНИЛАЦ ЋЕ СЕ КАЗНИТИ ЗАТВОРОМ ОД НАЈМАЊЕ ПЕТ ГОДИНА.</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(4) АКО ЈЕ ДЕЛО ИЗ СТ. 1. И 2. ОВОГ ЧЛАНА ИЗВРШЕНО ОД СТРАНЕ ОРГАНИЗОВАНЕ КРИМИНАЛНЕ ГРУПЕ,</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УЧИНИЛАЦ ЋЕ СЕ КАЗНИТИ ЗАТВОРОМ ОД НАЈМАЊЕ ДЕСЕТ ГОДИНА.</w:t>
      </w:r>
    </w:p>
    <w:p w:rsidR="00110383" w:rsidRPr="00AC72FA" w:rsidRDefault="00110383" w:rsidP="00110383">
      <w:pPr>
        <w:pStyle w:val="NormalWeb"/>
        <w:shd w:val="clear" w:color="auto" w:fill="FFFFFF"/>
        <w:spacing w:before="0" w:beforeAutospacing="0" w:after="0" w:afterAutospacing="0"/>
        <w:jc w:val="both"/>
        <w:rPr>
          <w:rStyle w:val="rvts3"/>
          <w:lang w:val="sr-Cyrl-RS"/>
        </w:rPr>
      </w:pPr>
      <w:r w:rsidRPr="00AC72FA">
        <w:rPr>
          <w:rStyle w:val="rvts3"/>
          <w:lang w:val="sr-Cyrl-RS"/>
        </w:rPr>
        <w:tab/>
        <w:t>(5) ВАТРЕНО ОРУЖЈЕ, ЊЕГОВИ ДЕЛОВИ, МУНИЦИЈА И ЕКСПЛОЗИВНЕ МАТЕРИЈЕ ОДУЗЕЋЕ СЕ.</w:t>
      </w:r>
    </w:p>
    <w:p w:rsidR="00110383" w:rsidRPr="00AC72FA" w:rsidRDefault="00110383" w:rsidP="00110383">
      <w:pPr>
        <w:pStyle w:val="NormalWeb"/>
        <w:shd w:val="clear" w:color="auto" w:fill="FFFFFF"/>
        <w:spacing w:before="0" w:beforeAutospacing="0" w:after="0" w:afterAutospacing="0"/>
        <w:jc w:val="center"/>
        <w:rPr>
          <w:rStyle w:val="rvts3"/>
          <w:lang w:val="sr-Cyrl-RS"/>
        </w:rPr>
      </w:pPr>
    </w:p>
    <w:p w:rsidR="00110383" w:rsidRPr="00AC72FA" w:rsidRDefault="00110383" w:rsidP="00110383">
      <w:pPr>
        <w:pStyle w:val="NormalWeb"/>
        <w:shd w:val="clear" w:color="auto" w:fill="FFFFFF"/>
        <w:spacing w:before="0" w:beforeAutospacing="0" w:after="0" w:afterAutospacing="0"/>
        <w:jc w:val="center"/>
        <w:rPr>
          <w:rStyle w:val="rvts3"/>
          <w:lang w:val="sr-Cyrl-RS"/>
        </w:rPr>
      </w:pPr>
      <w:r w:rsidRPr="00AC72FA">
        <w:rPr>
          <w:rStyle w:val="rvts3"/>
          <w:lang w:val="sr-Cyrl-RS"/>
        </w:rPr>
        <w:t>НЕОВЛАШЋЕНО ИСПИТИВАЊЕ, ЖИГОСАЊЕ И ОБЕЛЕЖАВАЊЕ ОРУЖЈА, НАПРАВА ИЛИ МУНИЦИЈЕ</w:t>
      </w:r>
    </w:p>
    <w:p w:rsidR="00110383" w:rsidRPr="00AC72FA" w:rsidRDefault="00110383" w:rsidP="00110383">
      <w:pPr>
        <w:pStyle w:val="clan"/>
        <w:shd w:val="clear" w:color="auto" w:fill="FFFFFF"/>
        <w:spacing w:before="0" w:beforeAutospacing="0" w:after="0" w:afterAutospacing="0"/>
        <w:jc w:val="center"/>
        <w:rPr>
          <w:rStyle w:val="rvts3"/>
          <w:lang w:val="sr-Cyrl-RS"/>
        </w:rPr>
      </w:pPr>
    </w:p>
    <w:p w:rsidR="00110383" w:rsidRPr="00AC72FA" w:rsidRDefault="00110383" w:rsidP="00110383">
      <w:pPr>
        <w:pStyle w:val="clan"/>
        <w:shd w:val="clear" w:color="auto" w:fill="FFFFFF"/>
        <w:spacing w:before="0" w:beforeAutospacing="0" w:after="0" w:afterAutospacing="0"/>
        <w:jc w:val="center"/>
      </w:pPr>
      <w:r w:rsidRPr="00AC72FA">
        <w:t>ЧЛАН</w:t>
      </w:r>
      <w:r w:rsidRPr="00AC72FA">
        <w:rPr>
          <w:lang w:val="sr-Cyrl-RS"/>
        </w:rPr>
        <w:t xml:space="preserve"> 348В</w:t>
      </w:r>
    </w:p>
    <w:p w:rsidR="00110383" w:rsidRPr="00AC72FA" w:rsidRDefault="00110383" w:rsidP="00110383">
      <w:pPr>
        <w:pStyle w:val="basic-paragraph"/>
        <w:shd w:val="clear" w:color="auto" w:fill="FFFFFF"/>
        <w:spacing w:before="0" w:beforeAutospacing="0" w:after="0" w:afterAutospacing="0"/>
        <w:jc w:val="both"/>
      </w:pPr>
      <w:r w:rsidRPr="00AC72FA">
        <w:tab/>
      </w:r>
      <w:r w:rsidRPr="00AC72FA">
        <w:rPr>
          <w:lang w:val="sr-Cyrl-RS"/>
        </w:rPr>
        <w:t xml:space="preserve">(1) </w:t>
      </w:r>
      <w:r w:rsidRPr="00AC72FA">
        <w:t xml:space="preserve">КО НЕОВЛАШЋЕНО ИСПИТУЈЕ, ЖИГОШЕ И ОБЕЛЕЖАВА ОРУЖЈЕ, НАПРАВЕ ИЛИ МУНИЦИЈУ, </w:t>
      </w:r>
    </w:p>
    <w:p w:rsidR="00110383" w:rsidRPr="00AC72FA" w:rsidRDefault="00110383" w:rsidP="00110383">
      <w:pPr>
        <w:pStyle w:val="basic-paragraph"/>
        <w:shd w:val="clear" w:color="auto" w:fill="FFFFFF"/>
        <w:spacing w:before="0" w:beforeAutospacing="0" w:after="0" w:afterAutospacing="0"/>
        <w:jc w:val="both"/>
      </w:pPr>
      <w:r w:rsidRPr="00AC72FA">
        <w:tab/>
        <w:t>КАЗНИЋЕ СЕ</w:t>
      </w:r>
      <w:r w:rsidRPr="00AC72FA">
        <w:rPr>
          <w:lang w:val="sr-Cyrl-RS"/>
        </w:rPr>
        <w:t xml:space="preserve"> </w:t>
      </w:r>
      <w:r w:rsidRPr="00AC72FA">
        <w:t>ЗАТВОР</w:t>
      </w:r>
      <w:r w:rsidRPr="00AC72FA">
        <w:rPr>
          <w:lang w:val="sr-Cyrl-RS"/>
        </w:rPr>
        <w:t>ОМ</w:t>
      </w:r>
      <w:r w:rsidRPr="00AC72FA">
        <w:t xml:space="preserve"> ОД ШЕСТ МЕСЕЦИ ДО ПЕТ ГОДИНА И НОВЧАНОМ КАЗНОМ.</w:t>
      </w:r>
    </w:p>
    <w:p w:rsidR="00110383" w:rsidRPr="00AC72FA" w:rsidRDefault="00110383" w:rsidP="00110383">
      <w:pPr>
        <w:pStyle w:val="basic-paragraph"/>
        <w:shd w:val="clear" w:color="auto" w:fill="FFFFFF"/>
        <w:spacing w:before="0" w:beforeAutospacing="0" w:after="0" w:afterAutospacing="0"/>
        <w:jc w:val="both"/>
      </w:pPr>
      <w:r w:rsidRPr="00AC72FA">
        <w:tab/>
      </w:r>
      <w:r w:rsidRPr="00AC72FA">
        <w:rPr>
          <w:lang w:val="sr-Cyrl-RS"/>
        </w:rPr>
        <w:t xml:space="preserve">(2) </w:t>
      </w:r>
      <w:r w:rsidRPr="00AC72FA">
        <w:t>ОРУЖЈЕ, ЊЕГОВИ ДЕЛОВИ, НАПРАВЕ, МУНИЦИЈА И СРЕДСТВА НАМЕЊЕНА ЗА ИЗВРШЕЊЕ ДЕЛА ИЗ СТАВА 1. ОВОГ ЧЛАНА ОДУЗЕЋЕ СЕ.</w:t>
      </w:r>
    </w:p>
    <w:p w:rsidR="00110383" w:rsidRPr="00AC72FA" w:rsidRDefault="00110383" w:rsidP="00110383">
      <w:pPr>
        <w:pStyle w:val="basic-paragraph"/>
        <w:shd w:val="clear" w:color="auto" w:fill="FFFFFF"/>
        <w:spacing w:before="0" w:beforeAutospacing="0" w:after="0" w:afterAutospacing="0"/>
        <w:jc w:val="both"/>
        <w:rPr>
          <w:lang w:val="sr-Cyrl-RS"/>
        </w:rPr>
      </w:pPr>
      <w:r w:rsidRPr="00AC72FA">
        <w:tab/>
      </w:r>
      <w:r w:rsidRPr="00AC72FA">
        <w:rPr>
          <w:lang w:val="sr-Cyrl-RS"/>
        </w:rPr>
        <w:t xml:space="preserve">(3) ПОД ОРУЖЈЕМ, НАПРАВОМ ИЛИ МУНИЦИЈОМ ИЗ СТАВА 1. ОВОГ ЧЛАНА ПОДРАЗУМЕВАЈУ СЕ ОРУЖЈЕ, НАПРАВЕ И МУНИЦИЈА, ОДРЕЂЕНИ У СМИСЛУ ЗАКОНА КОЈИ УРЕЂУЈЕ ИСПИТИВАЊЕ, ЖИГОСАЊЕ И ОБЕЛЕЖАВАЊЕ ОРУЖЈА, НАПРАВА ИЛИ МУНИЦИЈЕ.  </w:t>
      </w:r>
    </w:p>
    <w:p w:rsidR="00110383" w:rsidRPr="00AC72FA" w:rsidRDefault="00110383" w:rsidP="00110383">
      <w:pPr>
        <w:pStyle w:val="basic-paragraph"/>
        <w:shd w:val="clear" w:color="auto" w:fill="FFFFFF"/>
        <w:spacing w:before="0" w:beforeAutospacing="0" w:after="0" w:afterAutospacing="0"/>
        <w:jc w:val="center"/>
      </w:pPr>
    </w:p>
    <w:p w:rsidR="00110383" w:rsidRPr="00AC72FA" w:rsidRDefault="00110383" w:rsidP="00110383">
      <w:pPr>
        <w:pStyle w:val="basic-paragraph"/>
        <w:shd w:val="clear" w:color="auto" w:fill="FFFFFF"/>
        <w:spacing w:before="0" w:beforeAutospacing="0" w:after="0" w:afterAutospacing="0"/>
        <w:jc w:val="center"/>
        <w:rPr>
          <w:lang w:val="sr-Cyrl-RS"/>
        </w:rPr>
      </w:pPr>
      <w:r w:rsidRPr="00AC72FA">
        <w:rPr>
          <w:lang w:val="sr-Cyrl-RS"/>
        </w:rPr>
        <w:t>ФАЛСИФИКОВАЊЕ ЖИГОВА ИЛИ ОЗНАКА ЗА ИСПИТИВАЊЕ, ЖИГОСАЊЕ И ОБЕЛЕЖАВАЊЕ ОРУЖЈА, НАПРАВА И МУНИЦИЈЕ</w:t>
      </w:r>
    </w:p>
    <w:p w:rsidR="00110383" w:rsidRPr="00AC72FA" w:rsidRDefault="00110383" w:rsidP="00110383">
      <w:pPr>
        <w:pStyle w:val="clan"/>
        <w:shd w:val="clear" w:color="auto" w:fill="FFFFFF"/>
        <w:spacing w:before="0" w:beforeAutospacing="0" w:after="0" w:afterAutospacing="0"/>
        <w:jc w:val="center"/>
      </w:pPr>
    </w:p>
    <w:p w:rsidR="00110383" w:rsidRPr="00AC72FA" w:rsidRDefault="00110383" w:rsidP="00110383">
      <w:pPr>
        <w:pStyle w:val="clan"/>
        <w:shd w:val="clear" w:color="auto" w:fill="FFFFFF"/>
        <w:spacing w:before="0" w:beforeAutospacing="0" w:after="0" w:afterAutospacing="0"/>
        <w:jc w:val="center"/>
      </w:pPr>
      <w:r w:rsidRPr="00AC72FA">
        <w:t>ЧЛАН</w:t>
      </w:r>
      <w:r w:rsidRPr="00AC72FA">
        <w:rPr>
          <w:lang w:val="sr-Cyrl-RS"/>
        </w:rPr>
        <w:t xml:space="preserve"> 348Г</w:t>
      </w:r>
    </w:p>
    <w:p w:rsidR="00110383" w:rsidRPr="00AC72FA" w:rsidRDefault="00110383" w:rsidP="00110383">
      <w:pPr>
        <w:pStyle w:val="basic-paragraph"/>
        <w:shd w:val="clear" w:color="auto" w:fill="FFFFFF"/>
        <w:spacing w:before="0" w:beforeAutospacing="0" w:after="0" w:afterAutospacing="0"/>
        <w:jc w:val="both"/>
      </w:pPr>
      <w:r w:rsidRPr="00AC72FA">
        <w:tab/>
      </w:r>
      <w:r w:rsidRPr="00AC72FA">
        <w:rPr>
          <w:lang w:val="sr-Cyrl-RS"/>
        </w:rPr>
        <w:t xml:space="preserve">(1) </w:t>
      </w:r>
      <w:r w:rsidRPr="00AC72FA">
        <w:t>КО У НАМЕРИ ДА ИХ УПОТРЕБИ КАО ПРАВЕ, НАПРАВИ ЛАЖНЕ ЖИГОВЕ ИЛИ ОЗНАКЕ ЗА ИСПИТИВАЊЕ, ЖИГОСАЊЕ И ОБЕЛЕЖАВАЊЕ ОРУЖЈА, НАПРАВА И МУНИЦИЈЕ ИЛИ КО У ИСТОЈ НАМЕРИ ТАКВЕ ПРАВЕ ЖИГОВЕ ИЛИ ОЗНАКЕ</w:t>
      </w:r>
      <w:r>
        <w:rPr>
          <w:lang w:val="sr-Cyrl-RS"/>
        </w:rPr>
        <w:t xml:space="preserve"> УНИШТИ, </w:t>
      </w:r>
      <w:r w:rsidRPr="00F06379">
        <w:rPr>
          <w:lang w:val="sr-Cyrl-RS"/>
        </w:rPr>
        <w:t>УКЛОНИ</w:t>
      </w:r>
      <w:r>
        <w:rPr>
          <w:lang w:val="sr-Cyrl-RS"/>
        </w:rPr>
        <w:t xml:space="preserve"> ИЛИ </w:t>
      </w:r>
      <w:r w:rsidRPr="00AC72FA">
        <w:t xml:space="preserve">ПРЕИНАЧИ ИЛИ КО ТАКВЕ ЛАЖНЕ ИЛИ ПРЕИНАЧЕНЕ ЖИГОВЕ ИЛИ ОЗНАКЕ УПОТРЕБИ КАО ПРАВЕ, </w:t>
      </w:r>
    </w:p>
    <w:p w:rsidR="00110383" w:rsidRPr="00AC72FA" w:rsidRDefault="00110383" w:rsidP="00110383">
      <w:pPr>
        <w:pStyle w:val="basic-paragraph"/>
        <w:shd w:val="clear" w:color="auto" w:fill="FFFFFF"/>
        <w:spacing w:before="0" w:beforeAutospacing="0" w:after="0" w:afterAutospacing="0"/>
        <w:jc w:val="both"/>
      </w:pPr>
      <w:r w:rsidRPr="00AC72FA">
        <w:tab/>
        <w:t>КАЗНИЋЕ СЕ НОВЧАНОМ КАЗНОМ ИЛИ ЗАТВОРОМ ДО ТРИ ГОДИНЕ.</w:t>
      </w:r>
    </w:p>
    <w:p w:rsidR="00110383" w:rsidRPr="00AC72FA" w:rsidRDefault="00110383" w:rsidP="00110383">
      <w:pPr>
        <w:pStyle w:val="basic-paragraph"/>
        <w:shd w:val="clear" w:color="auto" w:fill="FFFFFF"/>
        <w:spacing w:before="0" w:beforeAutospacing="0" w:after="0" w:afterAutospacing="0"/>
      </w:pPr>
      <w:r w:rsidRPr="00AC72FA">
        <w:tab/>
      </w:r>
      <w:r w:rsidRPr="00AC72FA">
        <w:rPr>
          <w:lang w:val="sr-Cyrl-RS"/>
        </w:rPr>
        <w:t xml:space="preserve">(2) </w:t>
      </w:r>
      <w:r w:rsidRPr="00AC72FA">
        <w:t>ЖИГОВИ ИЛИ ОЗНАКЕ ИЗ СТАВА 1. ОВОГ ЧЛАНА ОДУЗЕЋЕ СЕ.</w:t>
      </w:r>
    </w:p>
    <w:p w:rsidR="00110383" w:rsidRPr="00AC72FA" w:rsidRDefault="00110383" w:rsidP="00110383">
      <w:pPr>
        <w:pStyle w:val="NormalWeb"/>
        <w:shd w:val="clear" w:color="auto" w:fill="FFFFFF"/>
        <w:spacing w:before="0" w:beforeAutospacing="0" w:after="0" w:afterAutospacing="0"/>
        <w:jc w:val="both"/>
        <w:rPr>
          <w:lang w:val="sr-Cyrl-RS"/>
        </w:rPr>
      </w:pPr>
      <w:r w:rsidRPr="00AC72FA">
        <w:lastRenderedPageBreak/>
        <w:tab/>
      </w:r>
      <w:r w:rsidRPr="00AC72FA">
        <w:rPr>
          <w:lang w:val="sr-Cyrl-RS"/>
        </w:rPr>
        <w:t>(3) ПОД ОРУЖЈЕМ, НАПРАВОМ ИЛИ МУНИЦИЈОМ ИЗ СТАВА 1. ОВОГ ЧЛАНА ПОДРАЗУМЕВАЈУ СЕ ОРУЖЈЕ, НАПРАВЕ И МУНИЦИЈА, ОДРЕЂЕНИ У СМИСЛУ ЧЛАНА 348В СТАВ 3. ОВОГ ЗАКОНИКА.</w:t>
      </w:r>
    </w:p>
    <w:p w:rsidR="007B016E" w:rsidRDefault="007B016E"/>
    <w:sectPr w:rsidR="007B016E" w:rsidSect="00110383">
      <w:headerReference w:type="default" r:id="rId6"/>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383" w:rsidRDefault="00110383" w:rsidP="00110383">
      <w:pPr>
        <w:spacing w:after="0" w:line="240" w:lineRule="auto"/>
      </w:pPr>
      <w:r>
        <w:separator/>
      </w:r>
    </w:p>
  </w:endnote>
  <w:endnote w:type="continuationSeparator" w:id="0">
    <w:p w:rsidR="00110383" w:rsidRDefault="00110383" w:rsidP="00110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383" w:rsidRDefault="00110383" w:rsidP="00110383">
      <w:pPr>
        <w:spacing w:after="0" w:line="240" w:lineRule="auto"/>
      </w:pPr>
      <w:r>
        <w:separator/>
      </w:r>
    </w:p>
  </w:footnote>
  <w:footnote w:type="continuationSeparator" w:id="0">
    <w:p w:rsidR="00110383" w:rsidRDefault="00110383" w:rsidP="001103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849891"/>
      <w:docPartObj>
        <w:docPartGallery w:val="Page Numbers (Top of Page)"/>
        <w:docPartUnique/>
      </w:docPartObj>
    </w:sdtPr>
    <w:sdtEndPr>
      <w:rPr>
        <w:noProof/>
      </w:rPr>
    </w:sdtEndPr>
    <w:sdtContent>
      <w:p w:rsidR="00110383" w:rsidRDefault="00110383">
        <w:pPr>
          <w:pStyle w:val="Header"/>
          <w:jc w:val="center"/>
        </w:pPr>
        <w:r>
          <w:fldChar w:fldCharType="begin"/>
        </w:r>
        <w:r>
          <w:instrText xml:space="preserve"> PAGE   \* MERGEFORMAT </w:instrText>
        </w:r>
        <w:r>
          <w:fldChar w:fldCharType="separate"/>
        </w:r>
        <w:r w:rsidR="006C4D5C">
          <w:rPr>
            <w:noProof/>
          </w:rPr>
          <w:t>2</w:t>
        </w:r>
        <w:r>
          <w:rPr>
            <w:noProof/>
          </w:rPr>
          <w:fldChar w:fldCharType="end"/>
        </w:r>
      </w:p>
    </w:sdtContent>
  </w:sdt>
  <w:p w:rsidR="00110383" w:rsidRDefault="001103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0BA"/>
    <w:rsid w:val="00110383"/>
    <w:rsid w:val="006C4D5C"/>
    <w:rsid w:val="007B016E"/>
    <w:rsid w:val="007B3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8E728"/>
  <w15:chartTrackingRefBased/>
  <w15:docId w15:val="{D36C7F58-0E40-41E2-A11F-604342CF3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3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1103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
    <w:name w:val="rvts3"/>
    <w:basedOn w:val="DefaultParagraphFont"/>
    <w:qFormat/>
    <w:rsid w:val="00110383"/>
  </w:style>
  <w:style w:type="paragraph" w:customStyle="1" w:styleId="clan">
    <w:name w:val="clan"/>
    <w:basedOn w:val="Normal"/>
    <w:qFormat/>
    <w:rsid w:val="001103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paragraph"/>
    <w:basedOn w:val="Normal"/>
    <w:qFormat/>
    <w:rsid w:val="0011038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103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383"/>
  </w:style>
  <w:style w:type="paragraph" w:styleId="Footer">
    <w:name w:val="footer"/>
    <w:basedOn w:val="Normal"/>
    <w:link w:val="FooterChar"/>
    <w:uiPriority w:val="99"/>
    <w:unhideWhenUsed/>
    <w:rsid w:val="001103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1008</Words>
  <Characters>5752</Characters>
  <Application>Microsoft Office Word</Application>
  <DocSecurity>0</DocSecurity>
  <Lines>47</Lines>
  <Paragraphs>13</Paragraphs>
  <ScaleCrop>false</ScaleCrop>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Daktilobiro05</cp:lastModifiedBy>
  <cp:revision>3</cp:revision>
  <dcterms:created xsi:type="dcterms:W3CDTF">2026-06-17T14:24:00Z</dcterms:created>
  <dcterms:modified xsi:type="dcterms:W3CDTF">2026-06-18T07:24:00Z</dcterms:modified>
</cp:coreProperties>
</file>